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24"/>
        </w:tabs>
        <w:spacing w:line="5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附件2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pacing w:before="478" w:beforeLines="150"/>
        <w:ind w:firstLine="640" w:firstLineChars="2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78740</wp:posOffset>
                </wp:positionV>
                <wp:extent cx="1485900" cy="693420"/>
                <wp:effectExtent l="10795" t="0" r="27305" b="1968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pacing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30"/>
                              </w:rPr>
                              <w:t>陕西省党校系统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第31次理论研讨会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征      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0pt;margin-top:6.2pt;height:54.6pt;width:117pt;z-index:251658240;mso-width-relative:page;mso-height-relative:page;" coordsize="21600,21600" o:gfxdata="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7uh62AAAAAoBAAAPAAAAAAAAAAEAIAAAACIAAABkcnMvZG93bnJldi54bWxQSwECFAAU&#10;AAAACACHTuJA5z5rhPEBAADpAwAADgAAAAAAAAABACAAAAAnAQAAZHJzL2Uyb0RvYy54bWxQSwUG&#10;AAAAAAYABgBZAQAAigUAAAAA&#10;">
                <v:path/>
                <v:fill focussize="0,0"/>
                <v:stroke weight="1.7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pacing w:val="30"/>
                        </w:rPr>
                      </w:pPr>
                      <w:r>
                        <w:rPr>
                          <w:rFonts w:hint="eastAsia"/>
                          <w:b/>
                          <w:spacing w:val="30"/>
                        </w:rPr>
                        <w:t>陕西省党校系统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第31次理论研讨会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</w:rPr>
                        <w:t>征      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>编号：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</w:t>
      </w:r>
    </w:p>
    <w:p>
      <w:pPr>
        <w:spacing w:before="159" w:beforeLines="50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spacing w:before="159" w:beforeLines="50" w:line="80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spacing w:before="159" w:beforeLines="50" w:line="800" w:lineRule="exact"/>
        <w:ind w:firstLine="1440" w:firstLineChars="300"/>
        <w:rPr>
          <w:rFonts w:hint="eastAsia" w:ascii="黑体" w:eastAsia="黑体"/>
          <w:sz w:val="48"/>
          <w:szCs w:val="48"/>
          <w:u w:val="single"/>
        </w:rPr>
      </w:pPr>
      <w:r>
        <w:rPr>
          <w:rFonts w:hint="eastAsia" w:ascii="黑体" w:eastAsia="黑体"/>
          <w:sz w:val="48"/>
          <w:szCs w:val="48"/>
        </w:rPr>
        <w:t>题目</w:t>
      </w:r>
      <w:r>
        <w:rPr>
          <w:rFonts w:hint="eastAsia" w:ascii="黑体" w:eastAsia="黑体"/>
          <w:sz w:val="48"/>
          <w:szCs w:val="48"/>
          <w:u w:val="single"/>
        </w:rPr>
        <w:t xml:space="preserve">                   </w:t>
      </w:r>
    </w:p>
    <w:p>
      <w:pPr>
        <w:spacing w:before="159" w:beforeLines="50" w:line="800" w:lineRule="exact"/>
        <w:rPr>
          <w:rFonts w:hint="eastAsia" w:ascii="黑体" w:eastAsia="黑体"/>
          <w:sz w:val="48"/>
          <w:szCs w:val="48"/>
          <w:u w:val="single"/>
        </w:rPr>
      </w:pPr>
      <w:r>
        <w:rPr>
          <w:rFonts w:hint="eastAsia" w:ascii="黑体" w:eastAsia="黑体"/>
          <w:sz w:val="48"/>
          <w:szCs w:val="48"/>
        </w:rPr>
        <w:t xml:space="preserve">          </w:t>
      </w:r>
      <w:r>
        <w:rPr>
          <w:rFonts w:hint="eastAsia" w:ascii="黑体" w:eastAsia="黑体"/>
          <w:sz w:val="48"/>
          <w:szCs w:val="48"/>
          <w:u w:val="single"/>
        </w:rPr>
        <w:t xml:space="preserve">                   </w:t>
      </w:r>
    </w:p>
    <w:p>
      <w:pPr>
        <w:spacing w:before="159" w:beforeLines="50" w:line="640" w:lineRule="exact"/>
        <w:rPr>
          <w:rFonts w:hint="eastAsia" w:ascii="黑体" w:eastAsia="黑体"/>
          <w:sz w:val="48"/>
          <w:szCs w:val="48"/>
          <w:u w:val="single"/>
        </w:rPr>
      </w:pPr>
    </w:p>
    <w:p>
      <w:pPr>
        <w:spacing w:before="159" w:beforeLines="50" w:line="640" w:lineRule="exact"/>
        <w:rPr>
          <w:rFonts w:hint="eastAsia" w:ascii="黑体" w:eastAsia="黑体"/>
          <w:sz w:val="48"/>
          <w:szCs w:val="48"/>
          <w:u w:val="single"/>
        </w:rPr>
      </w:pPr>
    </w:p>
    <w:p>
      <w:pPr>
        <w:spacing w:line="660" w:lineRule="exact"/>
        <w:ind w:firstLine="1440" w:firstLineChars="450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32"/>
          <w:szCs w:val="32"/>
        </w:rPr>
        <w:t>单    位：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</w:t>
      </w:r>
    </w:p>
    <w:p>
      <w:pPr>
        <w:spacing w:line="660" w:lineRule="exact"/>
        <w:ind w:firstLine="320" w:firstLineChars="1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       姓    名：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</w:t>
      </w:r>
    </w:p>
    <w:p>
      <w:pPr>
        <w:spacing w:line="660" w:lineRule="exact"/>
        <w:ind w:firstLine="320" w:firstLineChars="1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       </w:t>
      </w:r>
      <w:r>
        <w:rPr>
          <w:rFonts w:hint="eastAsia" w:ascii="黑体" w:eastAsia="黑体"/>
          <w:spacing w:val="-16"/>
          <w:sz w:val="32"/>
          <w:szCs w:val="32"/>
        </w:rPr>
        <w:t>职务/职称</w:t>
      </w:r>
      <w:r>
        <w:rPr>
          <w:rFonts w:hint="eastAsia" w:ascii="黑体" w:eastAsia="黑体"/>
          <w:sz w:val="32"/>
          <w:szCs w:val="32"/>
        </w:rPr>
        <w:t>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</w:t>
      </w:r>
    </w:p>
    <w:p>
      <w:pPr>
        <w:spacing w:line="660" w:lineRule="exact"/>
        <w:ind w:firstLine="1440" w:firstLineChars="45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电    话：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</w:t>
      </w:r>
    </w:p>
    <w:p>
      <w:pPr>
        <w:spacing w:line="660" w:lineRule="exact"/>
        <w:ind w:firstLine="320" w:firstLineChars="1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       邮    编：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</w:t>
      </w:r>
    </w:p>
    <w:p>
      <w:pPr>
        <w:spacing w:line="660" w:lineRule="exact"/>
        <w:ind w:firstLine="320" w:firstLineChars="1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       地    址：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</w:t>
      </w:r>
    </w:p>
    <w:p>
      <w:pPr>
        <w:spacing w:line="660" w:lineRule="exact"/>
        <w:ind w:firstLine="1440" w:firstLineChars="45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邮箱地址：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</w:t>
      </w:r>
    </w:p>
    <w:p>
      <w:pPr>
        <w:spacing w:line="660" w:lineRule="exact"/>
        <w:ind w:firstLine="320" w:firstLineChars="100"/>
        <w:rPr>
          <w:rFonts w:hint="eastAsia" w:ascii="黑体" w:eastAsia="黑体"/>
          <w:sz w:val="32"/>
          <w:szCs w:val="32"/>
          <w:u w:val="single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年 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47B2D"/>
    <w:rsid w:val="41C47B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2017-01-11T01:47:00Z</dcterms:created>
  <dc:creator>Administrator</dc:creator>
  <cp:lastModifiedBy>Administrator</cp:lastModifiedBy>
  <dcterms:modified xsi:type="dcterms:W3CDTF">2017-01-11T01:50:02Z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